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3B" w:rsidRDefault="00401D3B" w:rsidP="00401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01D3B" w:rsidRDefault="00401D3B" w:rsidP="00401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публичного обсуждения результатов правоприменительной практики, руководств по соблюдению обязательных требований органов надзорной деятельности </w:t>
      </w:r>
    </w:p>
    <w:p w:rsidR="00401D3B" w:rsidRDefault="00401D3B" w:rsidP="00401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Главного управления МЧС России по Республике Ингушетия </w:t>
      </w:r>
    </w:p>
    <w:p w:rsidR="00401D3B" w:rsidRDefault="00401D3B" w:rsidP="00401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01D3B" w:rsidRDefault="00401D3B" w:rsidP="00401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D3B" w:rsidRDefault="00401D3B" w:rsidP="00401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D3B" w:rsidRDefault="00401D3B" w:rsidP="00401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D3B" w:rsidRDefault="00401D3B" w:rsidP="00401D3B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30 апреля 2022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года в 11.00 в здании «Главного управления МЧС России по Республике Ингушетия» (г.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Магас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ул. Д.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Мальсагова</w:t>
      </w:r>
      <w:proofErr w:type="spellEnd"/>
      <w:r>
        <w:rPr>
          <w:rFonts w:ascii="Times New Roman" w:hAnsi="Times New Roman" w:cs="Times New Roman"/>
          <w:sz w:val="36"/>
          <w:szCs w:val="36"/>
        </w:rPr>
        <w:t>, №34) состоится публичное обсуждение результатов правоприменительной практики, руководств по соблюдению обязательных требований органов надзорной деятельности Главного управления МЧС России</w:t>
      </w:r>
      <w:r>
        <w:rPr>
          <w:rFonts w:ascii="Times New Roman" w:hAnsi="Times New Roman" w:cs="Times New Roman"/>
          <w:sz w:val="36"/>
          <w:szCs w:val="36"/>
        </w:rPr>
        <w:t xml:space="preserve"> по Республике Ингушетия за 2021</w:t>
      </w:r>
      <w:r>
        <w:rPr>
          <w:rFonts w:ascii="Times New Roman" w:hAnsi="Times New Roman" w:cs="Times New Roman"/>
          <w:sz w:val="36"/>
          <w:szCs w:val="36"/>
        </w:rPr>
        <w:t xml:space="preserve"> год, в рамках единого дня отчетности контрольно-надзорных органов.</w:t>
      </w:r>
      <w:proofErr w:type="gramEnd"/>
    </w:p>
    <w:p w:rsidR="000C1A1D" w:rsidRDefault="000C1A1D"/>
    <w:sectPr w:rsidR="000C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22"/>
    <w:rsid w:val="000C1A1D"/>
    <w:rsid w:val="00401D3B"/>
    <w:rsid w:val="00CA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Магомет Юсупович Бачалов</dc:creator>
  <cp:keywords/>
  <dc:description/>
  <cp:lastModifiedBy>Магомет Юсупович Бачалов</cp:lastModifiedBy>
  <cp:revision>2</cp:revision>
  <dcterms:created xsi:type="dcterms:W3CDTF">2023-03-16T11:56:00Z</dcterms:created>
  <dcterms:modified xsi:type="dcterms:W3CDTF">2023-03-16T11:57:00Z</dcterms:modified>
</cp:coreProperties>
</file>